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456F01" w:rsidP="0041298F">
            <w:pPr>
              <w:pStyle w:val="Picture"/>
            </w:pPr>
            <w:r>
              <w:pict>
                <v:shape id="_x0000_i1027" type="#_x0000_t75" style="width:6in;height:33.3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0830F0">
        <w:t xml:space="preserve"> 5.2.2</w:t>
      </w:r>
      <w:r w:rsidR="003B0686">
        <w:t xml:space="preserve"> </w:t>
      </w:r>
      <w:r>
        <w:t>Evaluation Rubric</w:t>
      </w:r>
      <w:r w:rsidR="000830F0">
        <w:t xml:space="preserve"> – Vulnerability Test Team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00"/>
        <w:gridCol w:w="2700"/>
        <w:gridCol w:w="2700"/>
        <w:gridCol w:w="2700"/>
        <w:gridCol w:w="2700"/>
        <w:gridCol w:w="2219"/>
      </w:tblGrid>
      <w:tr w:rsidR="004F5B01" w:rsidTr="00456F01">
        <w:trPr>
          <w:tblHeader/>
          <w:jc w:val="center"/>
        </w:trPr>
        <w:tc>
          <w:tcPr>
            <w:tcW w:w="1500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70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70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70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70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219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0830F0" w:rsidTr="00456F01">
        <w:trPr>
          <w:jc w:val="center"/>
        </w:trPr>
        <w:tc>
          <w:tcPr>
            <w:tcW w:w="1500" w:type="dxa"/>
          </w:tcPr>
          <w:p w:rsidR="000830F0" w:rsidRDefault="000830F0" w:rsidP="000830F0">
            <w:pPr>
              <w:pStyle w:val="RubricTitles"/>
            </w:pPr>
            <w:r>
              <w:t>Content</w:t>
            </w:r>
          </w:p>
        </w:tc>
        <w:tc>
          <w:tcPr>
            <w:tcW w:w="2700" w:type="dxa"/>
          </w:tcPr>
          <w:p w:rsidR="000830F0" w:rsidRDefault="000830F0" w:rsidP="000830F0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Thoroughly and clearly states the main points and precise details that are accurately focused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 w:rsidR="00AD6E08">
              <w:rPr>
                <w:rStyle w:val="RubricEntries10pt"/>
              </w:rPr>
              <w:t>Includ</w:t>
            </w:r>
            <w:r w:rsidR="00D56FF2">
              <w:rPr>
                <w:rStyle w:val="RubricEntries10pt"/>
              </w:rPr>
              <w:t>es</w:t>
            </w:r>
            <w:r w:rsidR="00AD6E08">
              <w:rPr>
                <w:rStyle w:val="RubricEntries10pt"/>
              </w:rPr>
              <w:t xml:space="preserve"> the following.</w:t>
            </w:r>
          </w:p>
          <w:p w:rsidR="000830F0" w:rsidRDefault="000830F0" w:rsidP="000830F0">
            <w:pPr>
              <w:pStyle w:val="MatrixBullets"/>
            </w:pPr>
            <w:r>
              <w:t>What weapons</w:t>
            </w:r>
          </w:p>
          <w:p w:rsidR="000830F0" w:rsidRDefault="000830F0" w:rsidP="000830F0">
            <w:pPr>
              <w:pStyle w:val="MatrixBullets"/>
            </w:pPr>
            <w:r>
              <w:t>Why those weapons</w:t>
            </w:r>
          </w:p>
          <w:p w:rsidR="000830F0" w:rsidRDefault="000830F0" w:rsidP="00456F01">
            <w:pPr>
              <w:pStyle w:val="MatrixBullets"/>
              <w:ind w:right="-98"/>
            </w:pPr>
            <w:r>
              <w:t>Most vulnerable entry points</w:t>
            </w:r>
          </w:p>
          <w:p w:rsidR="000830F0" w:rsidRDefault="000830F0" w:rsidP="000830F0">
            <w:pPr>
              <w:pStyle w:val="MatrixBullets"/>
            </w:pPr>
            <w:r>
              <w:t>How bypass security</w:t>
            </w:r>
          </w:p>
          <w:p w:rsidR="000830F0" w:rsidRDefault="000830F0" w:rsidP="000830F0">
            <w:pPr>
              <w:pStyle w:val="MatrixBullets"/>
            </w:pPr>
            <w:r>
              <w:t>Where will weapons be hidden until use</w:t>
            </w:r>
          </w:p>
          <w:p w:rsidR="000830F0" w:rsidRPr="002C062F" w:rsidRDefault="000830F0" w:rsidP="00D56FF2">
            <w:pPr>
              <w:pStyle w:val="MatrixBullets"/>
            </w:pPr>
            <w:r>
              <w:t>Why those areas</w:t>
            </w:r>
          </w:p>
        </w:tc>
        <w:tc>
          <w:tcPr>
            <w:tcW w:w="2700" w:type="dxa"/>
          </w:tcPr>
          <w:p w:rsidR="000830F0" w:rsidRDefault="000830F0" w:rsidP="000830F0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Adequately states the main points and details that are accurately focused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 w:rsidR="00AD6E08">
              <w:rPr>
                <w:rStyle w:val="RubricEntries10pt"/>
              </w:rPr>
              <w:t>Includ</w:t>
            </w:r>
            <w:r w:rsidR="00D56FF2">
              <w:rPr>
                <w:rStyle w:val="RubricEntries10pt"/>
              </w:rPr>
              <w:t>es</w:t>
            </w:r>
            <w:r w:rsidR="00AD6E08">
              <w:rPr>
                <w:rStyle w:val="RubricEntries10pt"/>
              </w:rPr>
              <w:t xml:space="preserve"> the following.</w:t>
            </w:r>
          </w:p>
          <w:p w:rsidR="000830F0" w:rsidRDefault="000830F0" w:rsidP="000830F0">
            <w:pPr>
              <w:pStyle w:val="MatrixBullets"/>
            </w:pPr>
            <w:r>
              <w:t>What weapons</w:t>
            </w:r>
          </w:p>
          <w:p w:rsidR="000830F0" w:rsidRDefault="000830F0" w:rsidP="000830F0">
            <w:pPr>
              <w:pStyle w:val="MatrixBullets"/>
            </w:pPr>
            <w:r>
              <w:t>Why those weapons</w:t>
            </w:r>
          </w:p>
          <w:p w:rsidR="000830F0" w:rsidRDefault="000830F0" w:rsidP="000830F0">
            <w:pPr>
              <w:pStyle w:val="MatrixBullets"/>
            </w:pPr>
            <w:r>
              <w:t>Most vulnerable entry points</w:t>
            </w:r>
          </w:p>
          <w:p w:rsidR="000830F0" w:rsidRDefault="000830F0" w:rsidP="000830F0">
            <w:pPr>
              <w:pStyle w:val="MatrixBullets"/>
            </w:pPr>
            <w:r>
              <w:t>How bypass security</w:t>
            </w:r>
          </w:p>
          <w:p w:rsidR="000830F0" w:rsidRDefault="000830F0" w:rsidP="000830F0">
            <w:pPr>
              <w:pStyle w:val="MatrixBullets"/>
            </w:pPr>
            <w:r>
              <w:t>Where will weapons be hidden until use</w:t>
            </w:r>
          </w:p>
          <w:p w:rsidR="000830F0" w:rsidRPr="002C062F" w:rsidRDefault="000830F0" w:rsidP="00D56FF2">
            <w:pPr>
              <w:pStyle w:val="MatrixBullets"/>
            </w:pPr>
            <w:r>
              <w:t>Why those areas</w:t>
            </w:r>
          </w:p>
        </w:tc>
        <w:tc>
          <w:tcPr>
            <w:tcW w:w="2700" w:type="dxa"/>
          </w:tcPr>
          <w:p w:rsidR="000830F0" w:rsidRPr="0042192A" w:rsidRDefault="000830F0" w:rsidP="000830F0">
            <w:r w:rsidRPr="003F44C5">
              <w:rPr>
                <w:rStyle w:val="RubricEntries10pt"/>
              </w:rPr>
              <w:t xml:space="preserve">States most of the main points and details that focus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 xml:space="preserve">. </w:t>
            </w:r>
            <w:r>
              <w:rPr>
                <w:rStyle w:val="RubricEntries10pt"/>
              </w:rPr>
              <w:t>Leaves out necessary information or m</w:t>
            </w:r>
            <w:r w:rsidRPr="003F44C5">
              <w:rPr>
                <w:rStyle w:val="RubricEntries10pt"/>
              </w:rPr>
              <w:t>ay include some unnecessary information.</w:t>
            </w:r>
          </w:p>
        </w:tc>
        <w:tc>
          <w:tcPr>
            <w:tcW w:w="2700" w:type="dxa"/>
          </w:tcPr>
          <w:p w:rsidR="000830F0" w:rsidRPr="001D1C63" w:rsidRDefault="000830F0" w:rsidP="000830F0">
            <w:r w:rsidRPr="003F44C5">
              <w:rPr>
                <w:rStyle w:val="RubricEntries10pt"/>
              </w:rPr>
              <w:t xml:space="preserve">States few main points and details that focus on the </w:t>
            </w:r>
            <w:r>
              <w:rPr>
                <w:rStyle w:val="RubricEntries10pt"/>
              </w:rPr>
              <w:t>topic</w:t>
            </w:r>
            <w:r w:rsidRPr="003F44C5">
              <w:rPr>
                <w:rStyle w:val="RubricEntries10pt"/>
              </w:rPr>
              <w:t>, or information does not relate to topic.</w:t>
            </w:r>
          </w:p>
        </w:tc>
        <w:tc>
          <w:tcPr>
            <w:tcW w:w="2219" w:type="dxa"/>
          </w:tcPr>
          <w:p w:rsidR="000830F0" w:rsidRPr="001D1C63" w:rsidRDefault="000830F0" w:rsidP="000830F0"/>
        </w:tc>
      </w:tr>
      <w:tr w:rsidR="000830F0" w:rsidTr="00456F01">
        <w:trPr>
          <w:jc w:val="center"/>
        </w:trPr>
        <w:tc>
          <w:tcPr>
            <w:tcW w:w="1500" w:type="dxa"/>
          </w:tcPr>
          <w:p w:rsidR="000830F0" w:rsidRDefault="000830F0" w:rsidP="000830F0">
            <w:pPr>
              <w:pStyle w:val="RubricTitles"/>
            </w:pPr>
            <w:r>
              <w:t>Delivery and Participation</w:t>
            </w:r>
          </w:p>
        </w:tc>
        <w:tc>
          <w:tcPr>
            <w:tcW w:w="2700" w:type="dxa"/>
          </w:tcPr>
          <w:p w:rsidR="000830F0" w:rsidRPr="002C062F" w:rsidRDefault="000830F0" w:rsidP="00456F01">
            <w:r w:rsidRPr="003F44C5">
              <w:rPr>
                <w:rStyle w:val="RubricEntries10pt"/>
              </w:rPr>
              <w:t xml:space="preserve">Effectively and creatively delivers information while staying on topic and considering the audience. </w:t>
            </w:r>
            <w:r>
              <w:rPr>
                <w:rStyle w:val="RubricEntries10pt"/>
              </w:rPr>
              <w:t>Clearly demonstrates speaking skills including voice, presence, power of expression, and effect</w:t>
            </w:r>
            <w:r w:rsidR="00AD6E08">
              <w:rPr>
                <w:rStyle w:val="RubricEntries10pt"/>
              </w:rPr>
              <w:t>.</w:t>
            </w:r>
            <w:r w:rsidR="00456F01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Each team member completes assigned tasks and participates equally in the presentation.</w:t>
            </w:r>
          </w:p>
        </w:tc>
        <w:tc>
          <w:tcPr>
            <w:tcW w:w="2700" w:type="dxa"/>
          </w:tcPr>
          <w:p w:rsidR="000830F0" w:rsidRDefault="000830F0" w:rsidP="000830F0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Adequately delivers the information while staying on the topic and considering the audience. </w:t>
            </w:r>
            <w:r>
              <w:rPr>
                <w:rStyle w:val="RubricEntries10pt"/>
              </w:rPr>
              <w:t>Demonstrates all speaking skills including voice, presence, power of expression, and effect</w:t>
            </w:r>
            <w:r w:rsidRPr="003F44C5">
              <w:rPr>
                <w:rStyle w:val="RubricEntries10pt"/>
              </w:rPr>
              <w:t>.</w:t>
            </w:r>
          </w:p>
          <w:p w:rsidR="000830F0" w:rsidRPr="002C062F" w:rsidRDefault="000830F0" w:rsidP="000830F0">
            <w:r>
              <w:rPr>
                <w:rStyle w:val="RubricEntries10pt"/>
              </w:rPr>
              <w:t xml:space="preserve">All team </w:t>
            </w:r>
            <w:proofErr w:type="gramStart"/>
            <w:r>
              <w:rPr>
                <w:rStyle w:val="RubricEntries10pt"/>
              </w:rPr>
              <w:t>members</w:t>
            </w:r>
            <w:proofErr w:type="gramEnd"/>
            <w:r>
              <w:rPr>
                <w:rStyle w:val="RubricEntries10pt"/>
              </w:rPr>
              <w:t xml:space="preserve"> complete assigned tasks, one team member contributes less to presentation than others.</w:t>
            </w:r>
          </w:p>
        </w:tc>
        <w:tc>
          <w:tcPr>
            <w:tcW w:w="2700" w:type="dxa"/>
          </w:tcPr>
          <w:p w:rsidR="000830F0" w:rsidRDefault="000830F0" w:rsidP="000830F0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Delivers the information but does not stay on the topic. Little consideration of audience. </w:t>
            </w:r>
            <w:r>
              <w:rPr>
                <w:rStyle w:val="RubricEntries10pt"/>
              </w:rPr>
              <w:t>Weak demonstration of speaking skills.</w:t>
            </w:r>
          </w:p>
          <w:p w:rsidR="000830F0" w:rsidRPr="001D1C63" w:rsidRDefault="000830F0" w:rsidP="000830F0">
            <w:r>
              <w:rPr>
                <w:rStyle w:val="RubricEntries10pt"/>
              </w:rPr>
              <w:t>One team member does not complete assigned task or does not participate in the presentation.</w:t>
            </w:r>
          </w:p>
        </w:tc>
        <w:tc>
          <w:tcPr>
            <w:tcW w:w="2700" w:type="dxa"/>
          </w:tcPr>
          <w:p w:rsidR="000830F0" w:rsidRDefault="000830F0" w:rsidP="000830F0">
            <w:pPr>
              <w:rPr>
                <w:rStyle w:val="RubricEntries10pt"/>
              </w:rPr>
            </w:pPr>
            <w:r w:rsidRPr="003F44C5">
              <w:rPr>
                <w:rStyle w:val="RubricEntries10pt"/>
              </w:rPr>
              <w:t xml:space="preserve">Little or no attempt is made to stay on the topic. Does not consider audience. </w:t>
            </w:r>
            <w:r>
              <w:rPr>
                <w:rStyle w:val="RubricEntries10pt"/>
              </w:rPr>
              <w:t>Does not demonstrate good speaking skills.</w:t>
            </w:r>
          </w:p>
          <w:p w:rsidR="000830F0" w:rsidRPr="001D1C63" w:rsidRDefault="00AD6E08" w:rsidP="000830F0">
            <w:r>
              <w:rPr>
                <w:rStyle w:val="RubricEntries10pt"/>
              </w:rPr>
              <w:t>Two</w:t>
            </w:r>
            <w:r w:rsidR="000830F0">
              <w:rPr>
                <w:rStyle w:val="RubricEntries10pt"/>
              </w:rPr>
              <w:t xml:space="preserve"> or more team member</w:t>
            </w:r>
            <w:r>
              <w:rPr>
                <w:rStyle w:val="RubricEntries10pt"/>
              </w:rPr>
              <w:t>s do</w:t>
            </w:r>
            <w:r w:rsidR="000830F0">
              <w:rPr>
                <w:rStyle w:val="RubricEntries10pt"/>
              </w:rPr>
              <w:t xml:space="preserve"> not complete assign tasks, or presentation is dominated by one member.</w:t>
            </w:r>
          </w:p>
        </w:tc>
        <w:tc>
          <w:tcPr>
            <w:tcW w:w="2219" w:type="dxa"/>
          </w:tcPr>
          <w:p w:rsidR="000830F0" w:rsidRPr="001D1C63" w:rsidRDefault="000830F0" w:rsidP="000830F0"/>
        </w:tc>
      </w:tr>
      <w:tr w:rsidR="000830F0" w:rsidTr="00456F01">
        <w:trPr>
          <w:jc w:val="center"/>
        </w:trPr>
        <w:tc>
          <w:tcPr>
            <w:tcW w:w="1500" w:type="dxa"/>
          </w:tcPr>
          <w:p w:rsidR="000830F0" w:rsidRDefault="000830F0" w:rsidP="000830F0">
            <w:pPr>
              <w:pStyle w:val="RubricTitles"/>
            </w:pPr>
            <w:r>
              <w:t>Visual Aids</w:t>
            </w:r>
          </w:p>
        </w:tc>
        <w:tc>
          <w:tcPr>
            <w:tcW w:w="2700" w:type="dxa"/>
          </w:tcPr>
          <w:p w:rsidR="000830F0" w:rsidRPr="002C062F" w:rsidRDefault="000830F0" w:rsidP="00456F01">
            <w:pPr>
              <w:ind w:right="-75"/>
            </w:pPr>
            <w:r w:rsidRPr="001D553C">
              <w:rPr>
                <w:rStyle w:val="RubricEntries10pt"/>
              </w:rPr>
              <w:t>Neat, accurate, and illustrative representations. All pictures/charts/graphs are</w:t>
            </w:r>
            <w:r w:rsidR="00456F01">
              <w:rPr>
                <w:rStyle w:val="RubricEntries10pt"/>
              </w:rPr>
              <w:t xml:space="preserve"> clear and distinct. Text is easy </w:t>
            </w:r>
            <w:r w:rsidRPr="001D553C">
              <w:rPr>
                <w:rStyle w:val="RubricEntries10pt"/>
              </w:rPr>
              <w:t>to read.</w:t>
            </w:r>
          </w:p>
        </w:tc>
        <w:tc>
          <w:tcPr>
            <w:tcW w:w="2700" w:type="dxa"/>
          </w:tcPr>
          <w:p w:rsidR="000830F0" w:rsidRPr="00E940CC" w:rsidRDefault="000830F0" w:rsidP="00456F01">
            <w:pPr>
              <w:ind w:right="-75"/>
            </w:pPr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accurate and illustrative</w:t>
            </w:r>
            <w:r>
              <w:rPr>
                <w:rStyle w:val="RubricEntries10pt"/>
              </w:rPr>
              <w:t>. P</w:t>
            </w:r>
            <w:r w:rsidRPr="001D553C">
              <w:rPr>
                <w:rStyle w:val="RubricEntries10pt"/>
              </w:rPr>
              <w:t>ictures/</w:t>
            </w:r>
            <w:r w:rsidR="00456F01">
              <w:rPr>
                <w:rStyle w:val="RubricEntries10pt"/>
              </w:rPr>
              <w:t xml:space="preserve"> </w:t>
            </w:r>
            <w:r w:rsidRPr="001D553C">
              <w:rPr>
                <w:rStyle w:val="RubricEntries10pt"/>
              </w:rPr>
              <w:t>charts/graphs are clear and distinct. Text is of adequate size and font to read.</w:t>
            </w:r>
          </w:p>
        </w:tc>
        <w:tc>
          <w:tcPr>
            <w:tcW w:w="2700" w:type="dxa"/>
          </w:tcPr>
          <w:p w:rsidR="000830F0" w:rsidRPr="001D1C63" w:rsidRDefault="000830F0" w:rsidP="000830F0">
            <w:r>
              <w:rPr>
                <w:rStyle w:val="RubricEntries10pt"/>
              </w:rPr>
              <w:t>R</w:t>
            </w:r>
            <w:r w:rsidRPr="001D553C">
              <w:rPr>
                <w:rStyle w:val="RubricEntries10pt"/>
              </w:rPr>
              <w:t>epresentations</w:t>
            </w:r>
            <w:r>
              <w:rPr>
                <w:rStyle w:val="RubricEntries10pt"/>
              </w:rPr>
              <w:t xml:space="preserve"> are</w:t>
            </w:r>
            <w:r w:rsidRPr="001D553C">
              <w:rPr>
                <w:rStyle w:val="RubricEntries10pt"/>
              </w:rPr>
              <w:t xml:space="preserve"> illustrative</w:t>
            </w:r>
            <w:r>
              <w:rPr>
                <w:rStyle w:val="RubricEntries10pt"/>
              </w:rPr>
              <w:t>, but lack accuracy and neatness. P</w:t>
            </w:r>
            <w:r w:rsidRPr="001D553C">
              <w:rPr>
                <w:rStyle w:val="RubricEntries10pt"/>
              </w:rPr>
              <w:t>ictures/</w:t>
            </w:r>
            <w:r w:rsidR="00456F01">
              <w:rPr>
                <w:rStyle w:val="RubricEntries10pt"/>
              </w:rPr>
              <w:t xml:space="preserve"> </w:t>
            </w:r>
            <w:r w:rsidRPr="001D553C">
              <w:rPr>
                <w:rStyle w:val="RubricEntries10pt"/>
              </w:rPr>
              <w:t xml:space="preserve">charts/graphs are </w:t>
            </w:r>
            <w:r>
              <w:rPr>
                <w:rStyle w:val="RubricEntries10pt"/>
              </w:rPr>
              <w:t>legible</w:t>
            </w:r>
            <w:r w:rsidRPr="001D553C">
              <w:rPr>
                <w:rStyle w:val="RubricEntries10pt"/>
              </w:rPr>
              <w:t xml:space="preserve">. Text is </w:t>
            </w:r>
            <w:r>
              <w:rPr>
                <w:rStyle w:val="RubricEntries10pt"/>
              </w:rPr>
              <w:t>difficult</w:t>
            </w:r>
            <w:r w:rsidRPr="001D553C">
              <w:rPr>
                <w:rStyle w:val="RubricEntries10pt"/>
              </w:rPr>
              <w:t xml:space="preserve"> to read.</w:t>
            </w:r>
          </w:p>
        </w:tc>
        <w:tc>
          <w:tcPr>
            <w:tcW w:w="2700" w:type="dxa"/>
          </w:tcPr>
          <w:p w:rsidR="000830F0" w:rsidRPr="001D1C63" w:rsidRDefault="000830F0" w:rsidP="000830F0">
            <w:r>
              <w:rPr>
                <w:rStyle w:val="RubricEntries10pt"/>
              </w:rPr>
              <w:t>Representations are unclear and difficult to read. Pictures/charts/graphs are indistinct.</w:t>
            </w:r>
          </w:p>
        </w:tc>
        <w:tc>
          <w:tcPr>
            <w:tcW w:w="2219" w:type="dxa"/>
          </w:tcPr>
          <w:p w:rsidR="000830F0" w:rsidRPr="001D1C63" w:rsidRDefault="000830F0" w:rsidP="000830F0"/>
        </w:tc>
      </w:tr>
      <w:tr w:rsidR="000830F0" w:rsidTr="00456F01">
        <w:trPr>
          <w:cantSplit/>
          <w:jc w:val="center"/>
        </w:trPr>
        <w:tc>
          <w:tcPr>
            <w:tcW w:w="1500" w:type="dxa"/>
          </w:tcPr>
          <w:p w:rsidR="000830F0" w:rsidRDefault="000830F0" w:rsidP="000830F0">
            <w:pPr>
              <w:pStyle w:val="RubricTitles"/>
            </w:pPr>
            <w:r>
              <w:t>Overall Plan</w:t>
            </w:r>
          </w:p>
        </w:tc>
        <w:tc>
          <w:tcPr>
            <w:tcW w:w="2700" w:type="dxa"/>
          </w:tcPr>
          <w:p w:rsidR="000830F0" w:rsidRPr="00A570AE" w:rsidRDefault="000830F0" w:rsidP="00456F01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plan is well organized, thoroughly thought out, and addresses all possible vulnerabilities. </w:t>
            </w:r>
            <w:r w:rsidR="00456F01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>econdary measures</w:t>
            </w:r>
            <w:r w:rsidR="00456F01">
              <w:rPr>
                <w:rStyle w:val="RubricEntries10pt"/>
              </w:rPr>
              <w:t xml:space="preserve"> are</w:t>
            </w:r>
            <w:r>
              <w:rPr>
                <w:rStyle w:val="RubricEntries10pt"/>
              </w:rPr>
              <w:t xml:space="preserve"> in place in case of an inability to breach an outdoor system.</w:t>
            </w:r>
          </w:p>
        </w:tc>
        <w:tc>
          <w:tcPr>
            <w:tcW w:w="2700" w:type="dxa"/>
          </w:tcPr>
          <w:p w:rsidR="000830F0" w:rsidRPr="00A570AE" w:rsidRDefault="000830F0" w:rsidP="000830F0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well organized and thoroughly thought out. The plan does not address a vulnerability and does not include secondary measures in case of an inability to an outdoor system.</w:t>
            </w:r>
          </w:p>
        </w:tc>
        <w:tc>
          <w:tcPr>
            <w:tcW w:w="2700" w:type="dxa"/>
          </w:tcPr>
          <w:p w:rsidR="000830F0" w:rsidRPr="00A570AE" w:rsidRDefault="000830F0" w:rsidP="00456F01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The plan is adequately organized and thought out. The plan left two or more vulnerabilities not addressed. </w:t>
            </w:r>
            <w:r w:rsidR="00456F01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 xml:space="preserve">econdary measures </w:t>
            </w:r>
            <w:r w:rsidR="00456F01">
              <w:rPr>
                <w:rStyle w:val="RubricEntries10pt"/>
              </w:rPr>
              <w:t xml:space="preserve">are </w:t>
            </w:r>
            <w:r>
              <w:rPr>
                <w:rStyle w:val="RubricEntries10pt"/>
              </w:rPr>
              <w:t>in place.</w:t>
            </w:r>
          </w:p>
        </w:tc>
        <w:tc>
          <w:tcPr>
            <w:tcW w:w="2700" w:type="dxa"/>
          </w:tcPr>
          <w:p w:rsidR="000830F0" w:rsidRPr="00A570AE" w:rsidRDefault="000830F0" w:rsidP="00456F01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plan is poorly organized and not thought thro</w:t>
            </w:r>
            <w:r w:rsidR="00AD6E08">
              <w:rPr>
                <w:rStyle w:val="RubricEntries10pt"/>
              </w:rPr>
              <w:t>ugh. The plan does not address two or more vulnerabilities</w:t>
            </w:r>
            <w:r>
              <w:rPr>
                <w:rStyle w:val="RubricEntries10pt"/>
              </w:rPr>
              <w:t xml:space="preserve"> and has no secondary measures in place.</w:t>
            </w:r>
          </w:p>
        </w:tc>
        <w:tc>
          <w:tcPr>
            <w:tcW w:w="2219" w:type="dxa"/>
          </w:tcPr>
          <w:p w:rsidR="000830F0" w:rsidRPr="00F3457D" w:rsidRDefault="000830F0" w:rsidP="000830F0"/>
        </w:tc>
      </w:tr>
    </w:tbl>
    <w:p w:rsidR="00210996" w:rsidRPr="00456F01" w:rsidRDefault="00210996" w:rsidP="00227916">
      <w:pPr>
        <w:rPr>
          <w:sz w:val="2"/>
          <w:szCs w:val="2"/>
        </w:rPr>
      </w:pPr>
      <w:bookmarkStart w:id="0" w:name="_GoBack"/>
      <w:bookmarkEnd w:id="0"/>
    </w:p>
    <w:sectPr w:rsidR="00210996" w:rsidRPr="00456F01" w:rsidSect="00B17F99">
      <w:headerReference w:type="default" r:id="rId8"/>
      <w:footerReference w:type="default" r:id="rId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DAE" w:rsidRDefault="00376DAE">
      <w:r>
        <w:separator/>
      </w:r>
    </w:p>
  </w:endnote>
  <w:endnote w:type="continuationSeparator" w:id="0">
    <w:p w:rsidR="00376DAE" w:rsidRDefault="00376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1A3C11" w:rsidRPr="007F0280" w:rsidTr="001A3C11">
      <w:tc>
        <w:tcPr>
          <w:tcW w:w="4968" w:type="dxa"/>
          <w:shd w:val="clear" w:color="auto" w:fill="F2F2F2"/>
        </w:tcPr>
        <w:p w:rsidR="001A3C11" w:rsidRPr="003B0686" w:rsidRDefault="001A3C11" w:rsidP="001A3C11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>
            <w:t>5</w:t>
          </w:r>
        </w:p>
      </w:tc>
      <w:tc>
        <w:tcPr>
          <w:tcW w:w="9630" w:type="dxa"/>
          <w:shd w:val="clear" w:color="auto" w:fill="F2F2F2"/>
        </w:tcPr>
        <w:p w:rsidR="001A3C11" w:rsidRDefault="001A3C11" w:rsidP="001A3C11">
          <w:pPr>
            <w:pStyle w:val="Footer"/>
          </w:pPr>
          <w:r>
            <w:t>FSS</w:t>
          </w:r>
          <w:r w:rsidRPr="003B0686">
            <w:t xml:space="preserve"> – </w:t>
          </w:r>
          <w:r>
            <w:t>Project</w:t>
          </w:r>
          <w:r w:rsidRPr="003B0686">
            <w:t xml:space="preserve"> </w:t>
          </w:r>
          <w:r>
            <w:t>5.2.2 Evaluation Rubric – Vulnerability Test Team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456F01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1A3C11" w:rsidRPr="001A3C11" w:rsidRDefault="001A3C1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DAE" w:rsidRDefault="00376DAE">
      <w:r>
        <w:separator/>
      </w:r>
    </w:p>
  </w:footnote>
  <w:footnote w:type="continuationSeparator" w:id="0">
    <w:p w:rsidR="00376DAE" w:rsidRDefault="00376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30F0" w:rsidRDefault="000830F0" w:rsidP="003B0686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4" type="#_x0000_t75" style="width:11.55pt;height:11.55pt" o:bullet="t">
        <v:imagedata r:id="rId1" o:title="mso1DB"/>
      </v:shape>
    </w:pict>
  </w:numPicBullet>
  <w:numPicBullet w:numPicBulletId="1">
    <w:pict>
      <v:shape id="_x0000_i1225" type="#_x0000_t75" style="width:142.65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30F0"/>
    <w:rsid w:val="00004D44"/>
    <w:rsid w:val="00023EF4"/>
    <w:rsid w:val="0006381D"/>
    <w:rsid w:val="000643C4"/>
    <w:rsid w:val="000830F0"/>
    <w:rsid w:val="00095B65"/>
    <w:rsid w:val="000D330B"/>
    <w:rsid w:val="000E30CE"/>
    <w:rsid w:val="00120DA8"/>
    <w:rsid w:val="00125FE3"/>
    <w:rsid w:val="00140531"/>
    <w:rsid w:val="001522F9"/>
    <w:rsid w:val="00164A78"/>
    <w:rsid w:val="00186EA4"/>
    <w:rsid w:val="001A3C11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76DAE"/>
    <w:rsid w:val="00395386"/>
    <w:rsid w:val="003A2FD6"/>
    <w:rsid w:val="003B0686"/>
    <w:rsid w:val="003E2BBD"/>
    <w:rsid w:val="00403D91"/>
    <w:rsid w:val="0041298F"/>
    <w:rsid w:val="0041647F"/>
    <w:rsid w:val="0042007E"/>
    <w:rsid w:val="004206CF"/>
    <w:rsid w:val="00456F01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38A2"/>
    <w:rsid w:val="00767524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575ED"/>
    <w:rsid w:val="00864182"/>
    <w:rsid w:val="00875A5A"/>
    <w:rsid w:val="0088021C"/>
    <w:rsid w:val="008A3B43"/>
    <w:rsid w:val="008D1630"/>
    <w:rsid w:val="0090461E"/>
    <w:rsid w:val="00905BAB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D6E08"/>
    <w:rsid w:val="00AE0075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A75AA"/>
    <w:rsid w:val="00CC21A3"/>
    <w:rsid w:val="00CE1E13"/>
    <w:rsid w:val="00CE1E34"/>
    <w:rsid w:val="00CF6E1D"/>
    <w:rsid w:val="00D26462"/>
    <w:rsid w:val="00D27120"/>
    <w:rsid w:val="00D449A4"/>
    <w:rsid w:val="00D56FF2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2E88A7-E9C1-40AD-ADCB-474E389E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5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5.2.2 Evaluation Rubric Vulnerability Test Team</vt:lpstr>
    </vt:vector>
  </TitlesOfParts>
  <Manager>Dan Jansen</Manager>
  <Company>Curriculum for Agricultural Science Education</Company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5.2.2 Evaluation Rubric Vulnerability Test Team</dc:title>
  <dc:subject>FSS- Unit 5 - Lesson 5.2 Safe, Secure, and Accessible</dc:subject>
  <dc:creator>Leslie Fairchild</dc:creator>
  <cp:keywords/>
  <dc:description/>
  <cp:lastModifiedBy>Marlene Jansen</cp:lastModifiedBy>
  <cp:revision>3</cp:revision>
  <cp:lastPrinted>2014-03-03T20:17:00Z</cp:lastPrinted>
  <dcterms:created xsi:type="dcterms:W3CDTF">2015-06-20T19:52:00Z</dcterms:created>
  <dcterms:modified xsi:type="dcterms:W3CDTF">2015-09-03T19:18:00Z</dcterms:modified>
</cp:coreProperties>
</file>